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49" w:rsidRPr="00B11A49" w:rsidRDefault="00B11A49" w:rsidP="00B11A49">
      <w:pPr>
        <w:spacing w:before="60" w:after="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1A49">
        <w:rPr>
          <w:rFonts w:ascii="Calibri" w:eastAsia="Times New Roman" w:hAnsi="Calibri" w:cs="Times New Roman"/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A30852" wp14:editId="5F830D80">
                <wp:simplePos x="0" y="0"/>
                <wp:positionH relativeFrom="column">
                  <wp:posOffset>-190500</wp:posOffset>
                </wp:positionH>
                <wp:positionV relativeFrom="paragraph">
                  <wp:posOffset>13335</wp:posOffset>
                </wp:positionV>
                <wp:extent cx="6867525" cy="1162050"/>
                <wp:effectExtent l="0" t="0" r="9525" b="0"/>
                <wp:wrapNone/>
                <wp:docPr id="739" name="Rectangle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162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9" o:spid="_x0000_s1026" style="position:absolute;margin-left:-15pt;margin-top:1.05pt;width:540.75pt;height: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" fillcolor="#d0cece" stroked="f" strokeweight="1pt"/>
            </w:pict>
          </mc:Fallback>
        </mc:AlternateContent>
      </w:r>
      <w:r w:rsidRPr="00B11A49">
        <w:rPr>
          <w:rFonts w:ascii="Calibri" w:eastAsia="Times New Roman" w:hAnsi="Calibri" w:cs="Times New Roman"/>
          <w:noProof/>
          <w:color w:val="0089E6"/>
          <w:sz w:val="44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41A9CDED" wp14:editId="2A4DE28D">
            <wp:simplePos x="0" y="0"/>
            <wp:positionH relativeFrom="column">
              <wp:posOffset>5276850</wp:posOffset>
            </wp:positionH>
            <wp:positionV relativeFrom="paragraph">
              <wp:posOffset>146685</wp:posOffset>
            </wp:positionV>
            <wp:extent cx="971550" cy="942340"/>
            <wp:effectExtent l="0" t="0" r="0" b="0"/>
            <wp:wrapNone/>
            <wp:docPr id="1" name="Picture 1" descr="C:\Users\Breanna.doody\AppData\Local\Microsoft\Windows\Temporary Internet Files\Content.Outlook\MKFJ63F1\Community Planning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Breanna.doody\AppData\Local\Microsoft\Windows\Temporary Internet Files\Content.Outlook\MKFJ63F1\Community Planning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A49">
        <w:rPr>
          <w:rFonts w:ascii="Calibri Light" w:eastAsia="Times New Roman" w:hAnsi="Calibri Light" w:cs="Times New Roman"/>
          <w:b/>
          <w:color w:val="0089E6"/>
          <w:sz w:val="52"/>
          <w:szCs w:val="32"/>
        </w:rPr>
        <w:t>Community Consultation Forum</w:t>
      </w:r>
    </w:p>
    <w:p w:rsidR="00B11A49" w:rsidRPr="00B11A49" w:rsidRDefault="00B11A49" w:rsidP="00B11A49">
      <w:pPr>
        <w:ind w:left="2738" w:firstLine="862"/>
        <w:rPr>
          <w:rFonts w:ascii="Calibri" w:eastAsia="Times New Roman" w:hAnsi="Calibri" w:cs="Times New Roman"/>
          <w:b/>
          <w:sz w:val="24"/>
          <w:szCs w:val="24"/>
        </w:rPr>
      </w:pPr>
      <w:r w:rsidRPr="00B11A49">
        <w:rPr>
          <w:rFonts w:ascii="Calibri" w:eastAsia="Times New Roman" w:hAnsi="Calibri" w:cs="Times New Roman"/>
          <w:b/>
          <w:sz w:val="36"/>
          <w:szCs w:val="36"/>
        </w:rPr>
        <w:t>AGENDA</w:t>
      </w:r>
    </w:p>
    <w:p w:rsidR="00B11A49" w:rsidRPr="00B11A49" w:rsidRDefault="00B11A49" w:rsidP="00B11A49">
      <w:pPr>
        <w:spacing w:before="120"/>
        <w:ind w:left="2738" w:firstLine="142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B11A49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     Date, Location, Time</w:t>
      </w:r>
    </w:p>
    <w:p w:rsidR="00B11A49" w:rsidRPr="00B11A49" w:rsidRDefault="00B11A49" w:rsidP="00B11A49">
      <w:pPr>
        <w:spacing w:before="120"/>
        <w:ind w:left="-142"/>
        <w:jc w:val="center"/>
        <w:rPr>
          <w:rFonts w:ascii="Calibri" w:eastAsia="Times New Roman" w:hAnsi="Calibri" w:cs="Times New Roman"/>
          <w:b/>
          <w:color w:val="FF0000"/>
          <w:sz w:val="2"/>
          <w:szCs w:val="24"/>
        </w:rPr>
      </w:pPr>
    </w:p>
    <w:p w:rsidR="00B11A49" w:rsidRPr="00B11A49" w:rsidRDefault="00B11A49" w:rsidP="00B11A49">
      <w:pPr>
        <w:spacing w:before="120"/>
        <w:ind w:left="-142"/>
        <w:rPr>
          <w:rFonts w:ascii="Calibri" w:eastAsia="Times New Roman" w:hAnsi="Calibri" w:cs="Times New Roman"/>
          <w:b/>
          <w:sz w:val="24"/>
          <w:szCs w:val="24"/>
        </w:rPr>
      </w:pPr>
      <w:r w:rsidRPr="00B11A49">
        <w:rPr>
          <w:rFonts w:ascii="Calibri" w:eastAsia="Times New Roman" w:hAnsi="Calibri" w:cs="Times New Roman"/>
          <w:b/>
          <w:sz w:val="24"/>
          <w:szCs w:val="24"/>
        </w:rPr>
        <w:t>Community:</w:t>
      </w:r>
    </w:p>
    <w:p w:rsidR="00B11A49" w:rsidRPr="00B11A49" w:rsidRDefault="00B11A49" w:rsidP="00B11A49">
      <w:pPr>
        <w:spacing w:before="120"/>
        <w:ind w:left="-142"/>
        <w:rPr>
          <w:rFonts w:ascii="Calibri" w:eastAsia="Times New Roman" w:hAnsi="Calibri" w:cs="Times New Roman"/>
          <w:sz w:val="24"/>
          <w:szCs w:val="24"/>
        </w:rPr>
      </w:pPr>
      <w:r w:rsidRPr="00B11A49">
        <w:rPr>
          <w:rFonts w:ascii="Calibri" w:eastAsia="Times New Roman" w:hAnsi="Calibri" w:cs="Times New Roman"/>
          <w:b/>
          <w:sz w:val="24"/>
          <w:szCs w:val="24"/>
        </w:rPr>
        <w:t>Facilitator:</w:t>
      </w:r>
    </w:p>
    <w:p w:rsidR="00B11A49" w:rsidRPr="00B11A49" w:rsidRDefault="00B11A49" w:rsidP="00B11A49">
      <w:pPr>
        <w:spacing w:before="120"/>
        <w:ind w:left="-142"/>
        <w:rPr>
          <w:rFonts w:ascii="Calibri" w:eastAsia="Times New Roman" w:hAnsi="Calibri" w:cs="Times New Roman"/>
          <w:sz w:val="24"/>
          <w:szCs w:val="24"/>
        </w:rPr>
      </w:pPr>
      <w:r w:rsidRPr="00B11A49">
        <w:rPr>
          <w:rFonts w:ascii="Calibri" w:eastAsia="Times New Roman" w:hAnsi="Calibri" w:cs="Times New Roman"/>
          <w:b/>
          <w:sz w:val="24"/>
          <w:szCs w:val="24"/>
        </w:rPr>
        <w:t>Attendees:</w:t>
      </w:r>
      <w:r w:rsidRPr="00B11A4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11A49" w:rsidRPr="00B11A49" w:rsidRDefault="00B11A49" w:rsidP="00B11A49">
      <w:pPr>
        <w:spacing w:before="120"/>
        <w:ind w:left="-142"/>
        <w:rPr>
          <w:rFonts w:ascii="Calibri" w:eastAsia="Times New Roman" w:hAnsi="Calibri" w:cs="Times New Roman"/>
          <w:b/>
          <w:sz w:val="24"/>
          <w:szCs w:val="24"/>
        </w:rPr>
      </w:pPr>
      <w:r w:rsidRPr="00B11A49">
        <w:rPr>
          <w:rFonts w:ascii="Calibri" w:eastAsia="Times New Roman" w:hAnsi="Calibri" w:cs="Times New Roman"/>
          <w:b/>
          <w:sz w:val="24"/>
          <w:szCs w:val="24"/>
        </w:rPr>
        <w:t>Apologies:</w:t>
      </w:r>
    </w:p>
    <w:tbl>
      <w:tblPr>
        <w:tblStyle w:val="TOCHeading"/>
        <w:tblW w:w="10774" w:type="dxa"/>
        <w:tblInd w:w="-176" w:type="dxa"/>
        <w:tblLook w:val="04A0" w:firstRow="1" w:lastRow="0" w:firstColumn="1" w:lastColumn="0" w:noHBand="0" w:noVBand="1"/>
      </w:tblPr>
      <w:tblGrid>
        <w:gridCol w:w="1840"/>
        <w:gridCol w:w="8934"/>
      </w:tblGrid>
      <w:tr w:rsidR="00B11A49" w:rsidRPr="00B11A49" w:rsidTr="00B11A49">
        <w:trPr>
          <w:trHeight w:val="583"/>
        </w:trPr>
        <w:tc>
          <w:tcPr>
            <w:tcW w:w="1840" w:type="dxa"/>
            <w:shd w:val="clear" w:color="auto" w:fill="C5E8FF"/>
          </w:tcPr>
          <w:p w:rsidR="00B11A49" w:rsidRPr="00B11A49" w:rsidRDefault="00B11A49" w:rsidP="00B11A49">
            <w:pPr>
              <w:keepNext w:val="0"/>
              <w:keepLines w:val="0"/>
              <w:spacing w:before="60" w:after="60"/>
              <w:contextualSpacing w:val="0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en-AU"/>
              </w:rPr>
            </w:pPr>
            <w:r w:rsidRPr="00B11A49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8934" w:type="dxa"/>
            <w:shd w:val="clear" w:color="auto" w:fill="C5E8FF"/>
          </w:tcPr>
          <w:p w:rsidR="00B11A49" w:rsidRPr="00B11A49" w:rsidRDefault="00B11A49" w:rsidP="00B11A49">
            <w:pPr>
              <w:keepNext w:val="0"/>
              <w:keepLines w:val="0"/>
              <w:spacing w:before="60" w:after="60"/>
              <w:contextualSpacing w:val="0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en-AU"/>
              </w:rPr>
            </w:pPr>
            <w:r w:rsidRPr="00B11A49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en-AU"/>
              </w:rPr>
              <w:t>Description</w:t>
            </w:r>
          </w:p>
        </w:tc>
      </w:tr>
    </w:tbl>
    <w:tbl>
      <w:tblPr>
        <w:tblStyle w:val="TableGrid1"/>
        <w:tblW w:w="10774" w:type="dxa"/>
        <w:tblInd w:w="-176" w:type="dxa"/>
        <w:tblLook w:val="04A0" w:firstRow="1" w:lastRow="0" w:firstColumn="1" w:lastColumn="0" w:noHBand="0" w:noVBand="1"/>
      </w:tblPr>
      <w:tblGrid>
        <w:gridCol w:w="1301"/>
        <w:gridCol w:w="9473"/>
      </w:tblGrid>
      <w:tr w:rsidR="00B11A49" w:rsidRPr="00B11A49" w:rsidTr="00B11A49">
        <w:trPr>
          <w:trHeight w:val="605"/>
        </w:trPr>
        <w:tc>
          <w:tcPr>
            <w:tcW w:w="1301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73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Cs w:val="24"/>
              </w:rPr>
              <w:t>Welcome and Introduction</w:t>
            </w:r>
          </w:p>
        </w:tc>
      </w:tr>
      <w:tr w:rsidR="00B11A49" w:rsidRPr="00B11A49" w:rsidTr="00B11A49">
        <w:trPr>
          <w:trHeight w:val="415"/>
        </w:trPr>
        <w:tc>
          <w:tcPr>
            <w:tcW w:w="1301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73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Calibri" w:hAnsi="Calibri" w:cs="Times New Roman"/>
                <w:b/>
                <w:szCs w:val="24"/>
              </w:rPr>
            </w:pPr>
            <w:r w:rsidRPr="00B11A49">
              <w:rPr>
                <w:rFonts w:ascii="Calibri" w:eastAsia="Calibri" w:hAnsi="Calibri" w:cs="Times New Roman"/>
                <w:b/>
                <w:szCs w:val="24"/>
              </w:rPr>
              <w:t>Community Planning Program</w:t>
            </w:r>
          </w:p>
          <w:p w:rsidR="00B11A49" w:rsidRPr="00B11A49" w:rsidRDefault="00B11A49" w:rsidP="00B11A49">
            <w:pPr>
              <w:spacing w:before="60" w:after="60"/>
              <w:ind w:left="720"/>
              <w:rPr>
                <w:rFonts w:ascii="Calibri" w:eastAsia="Calibri" w:hAnsi="Calibri" w:cs="Times New Roman"/>
                <w:szCs w:val="24"/>
              </w:rPr>
            </w:pPr>
          </w:p>
          <w:p w:rsidR="00B11A49" w:rsidRPr="00B11A49" w:rsidRDefault="00B11A49" w:rsidP="00B11A49">
            <w:pPr>
              <w:spacing w:before="60" w:after="60"/>
              <w:ind w:left="720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B11A49">
              <w:rPr>
                <w:rFonts w:ascii="Calibri" w:eastAsia="Calibri" w:hAnsi="Calibri" w:cs="Times New Roman"/>
                <w:b/>
                <w:i/>
                <w:szCs w:val="24"/>
              </w:rPr>
              <w:t>Community Plan:</w:t>
            </w:r>
          </w:p>
          <w:p w:rsidR="00B11A49" w:rsidRPr="00B11A49" w:rsidRDefault="00B11A49" w:rsidP="00B11A49">
            <w:pPr>
              <w:numPr>
                <w:ilvl w:val="0"/>
                <w:numId w:val="40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Community owned – your plan for you to implement.</w:t>
            </w:r>
          </w:p>
          <w:p w:rsidR="00B11A49" w:rsidRPr="00B11A49" w:rsidRDefault="00B11A49" w:rsidP="00B11A49">
            <w:pPr>
              <w:numPr>
                <w:ilvl w:val="0"/>
                <w:numId w:val="40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Not Council Plan – not a wish list for Council.</w:t>
            </w:r>
          </w:p>
          <w:p w:rsidR="00B11A49" w:rsidRPr="00B11A49" w:rsidRDefault="00B11A49" w:rsidP="00B11A49">
            <w:pPr>
              <w:numPr>
                <w:ilvl w:val="0"/>
                <w:numId w:val="40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Good to have aspirational goals in the Plan (longer term) because as grants / priorities change you can apply for funds if it’s in the Plan.</w:t>
            </w:r>
          </w:p>
          <w:p w:rsidR="00B11A49" w:rsidRPr="00B11A49" w:rsidRDefault="00B11A49" w:rsidP="00B11A49">
            <w:pPr>
              <w:spacing w:before="60" w:after="60"/>
              <w:ind w:left="720"/>
              <w:rPr>
                <w:rFonts w:ascii="Calibri" w:eastAsia="Calibri" w:hAnsi="Calibri" w:cs="Times New Roman"/>
                <w:szCs w:val="24"/>
              </w:rPr>
            </w:pPr>
          </w:p>
          <w:p w:rsidR="00B11A49" w:rsidRPr="00B11A49" w:rsidRDefault="00B11A49" w:rsidP="00B11A49">
            <w:pPr>
              <w:spacing w:before="60" w:after="60"/>
              <w:ind w:left="720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B11A49">
              <w:rPr>
                <w:rFonts w:ascii="Calibri" w:eastAsia="Calibri" w:hAnsi="Calibri" w:cs="Times New Roman"/>
                <w:b/>
                <w:i/>
                <w:szCs w:val="24"/>
              </w:rPr>
              <w:t>Coordinators:</w:t>
            </w:r>
          </w:p>
          <w:p w:rsidR="00B11A49" w:rsidRPr="00B11A49" w:rsidRDefault="00B11A49" w:rsidP="00B11A49">
            <w:pPr>
              <w:numPr>
                <w:ilvl w:val="0"/>
                <w:numId w:val="41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Coordinators role is to coordinate the implementation of the Plan.</w:t>
            </w:r>
          </w:p>
          <w:p w:rsidR="00B11A49" w:rsidRPr="00B11A49" w:rsidRDefault="00B11A49" w:rsidP="00B11A49">
            <w:pPr>
              <w:numPr>
                <w:ilvl w:val="0"/>
                <w:numId w:val="41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Community members need to be involved in the implementation.</w:t>
            </w:r>
          </w:p>
          <w:p w:rsidR="00B11A49" w:rsidRPr="00B11A49" w:rsidRDefault="00B11A49" w:rsidP="00B11A49">
            <w:pPr>
              <w:numPr>
                <w:ilvl w:val="0"/>
                <w:numId w:val="41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Coordinators work behind the scenes, gathering information, organising consultation like tonight, being the community reps to get info, however, they are not responsible for implementation – that is a shared community task.</w:t>
            </w:r>
          </w:p>
          <w:p w:rsidR="00B11A49" w:rsidRPr="00B11A49" w:rsidRDefault="00B11A49" w:rsidP="00B11A49">
            <w:pPr>
              <w:spacing w:before="60" w:after="60"/>
              <w:ind w:left="720"/>
              <w:rPr>
                <w:rFonts w:ascii="Calibri" w:eastAsia="Calibri" w:hAnsi="Calibri" w:cs="Times New Roman"/>
                <w:szCs w:val="24"/>
              </w:rPr>
            </w:pPr>
          </w:p>
          <w:p w:rsidR="00B11A49" w:rsidRPr="00B11A49" w:rsidRDefault="00B11A49" w:rsidP="00B11A49">
            <w:pPr>
              <w:spacing w:before="60" w:after="60"/>
              <w:ind w:left="720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B11A49">
              <w:rPr>
                <w:rFonts w:ascii="Calibri" w:eastAsia="Calibri" w:hAnsi="Calibri" w:cs="Times New Roman"/>
                <w:b/>
                <w:i/>
                <w:szCs w:val="24"/>
              </w:rPr>
              <w:t>Seed funding:</w:t>
            </w:r>
          </w:p>
          <w:p w:rsidR="00B11A49" w:rsidRPr="00B11A49" w:rsidRDefault="00B11A49" w:rsidP="00B11A49">
            <w:pPr>
              <w:numPr>
                <w:ilvl w:val="0"/>
                <w:numId w:val="42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$7,500 for the whole 3-year plan.</w:t>
            </w:r>
          </w:p>
          <w:p w:rsidR="00B11A49" w:rsidRPr="00B11A49" w:rsidRDefault="00B11A49" w:rsidP="00B11A49">
            <w:pPr>
              <w:numPr>
                <w:ilvl w:val="0"/>
                <w:numId w:val="42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Kick start funding.</w:t>
            </w:r>
          </w:p>
          <w:p w:rsidR="00B11A49" w:rsidRPr="00B11A49" w:rsidRDefault="00B11A49" w:rsidP="00B11A49">
            <w:pPr>
              <w:numPr>
                <w:ilvl w:val="0"/>
                <w:numId w:val="42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Expected to get funds from other places also to see projects through – other grants, local business, in kind support, partnering with other committees, local fund raising events.</w:t>
            </w:r>
          </w:p>
          <w:p w:rsidR="00B11A49" w:rsidRPr="00B11A49" w:rsidRDefault="00B11A49" w:rsidP="00B11A49">
            <w:pPr>
              <w:numPr>
                <w:ilvl w:val="0"/>
                <w:numId w:val="42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Be realistic about what to put in Plan.</w:t>
            </w:r>
          </w:p>
          <w:p w:rsidR="00B11A49" w:rsidRPr="00B11A49" w:rsidRDefault="00B11A49" w:rsidP="00B11A49">
            <w:pPr>
              <w:numPr>
                <w:ilvl w:val="0"/>
                <w:numId w:val="42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May be about ‘advocating’ rather than doing.</w:t>
            </w:r>
          </w:p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B11A49" w:rsidRPr="00B11A49" w:rsidTr="00B11A49">
        <w:trPr>
          <w:trHeight w:val="848"/>
        </w:trPr>
        <w:tc>
          <w:tcPr>
            <w:tcW w:w="1301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73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Calibri" w:hAnsi="Calibri" w:cs="Times New Roman"/>
                <w:b/>
                <w:szCs w:val="24"/>
              </w:rPr>
            </w:pPr>
            <w:r w:rsidRPr="00B11A49">
              <w:rPr>
                <w:rFonts w:ascii="Calibri" w:eastAsia="Calibri" w:hAnsi="Calibri" w:cs="Times New Roman"/>
                <w:b/>
                <w:szCs w:val="24"/>
              </w:rPr>
              <w:t xml:space="preserve">Achievements from past Plan </w:t>
            </w:r>
          </w:p>
          <w:p w:rsidR="00B11A49" w:rsidRPr="00B11A49" w:rsidRDefault="00B11A49" w:rsidP="00B11A49">
            <w:pPr>
              <w:numPr>
                <w:ilvl w:val="0"/>
                <w:numId w:val="42"/>
              </w:numPr>
              <w:spacing w:before="60" w:after="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Delivered by Community Coordinators.</w:t>
            </w:r>
          </w:p>
        </w:tc>
      </w:tr>
      <w:tr w:rsidR="00B11A49" w:rsidRPr="00B11A49" w:rsidTr="00B11A49">
        <w:trPr>
          <w:trHeight w:val="1102"/>
        </w:trPr>
        <w:tc>
          <w:tcPr>
            <w:tcW w:w="1301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473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Cs w:val="24"/>
              </w:rPr>
              <w:t>Tonight’s Process</w:t>
            </w:r>
          </w:p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szCs w:val="24"/>
              </w:rPr>
            </w:pPr>
          </w:p>
          <w:p w:rsidR="00B11A49" w:rsidRPr="00B11A49" w:rsidRDefault="00B11A49" w:rsidP="00B11A49">
            <w:pPr>
              <w:spacing w:before="60" w:after="60"/>
              <w:ind w:left="72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This is a step in the process.</w:t>
            </w:r>
          </w:p>
          <w:p w:rsidR="00B11A49" w:rsidRPr="00B11A49" w:rsidRDefault="00B11A49" w:rsidP="00B11A49">
            <w:pPr>
              <w:spacing w:before="60" w:after="60"/>
              <w:ind w:left="360"/>
              <w:rPr>
                <w:rFonts w:ascii="Calibri" w:eastAsia="Times New Roman" w:hAnsi="Calibri" w:cs="Times New Roman"/>
                <w:b/>
                <w:i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i/>
                <w:szCs w:val="24"/>
              </w:rPr>
              <w:t>First step:</w:t>
            </w:r>
          </w:p>
          <w:p w:rsidR="00B11A49" w:rsidRPr="00B11A49" w:rsidRDefault="00B11A49" w:rsidP="00B11A49">
            <w:pPr>
              <w:numPr>
                <w:ilvl w:val="0"/>
                <w:numId w:val="43"/>
              </w:numPr>
              <w:spacing w:before="60" w:after="60"/>
              <w:ind w:left="108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Information gathered from the community.</w:t>
            </w:r>
          </w:p>
          <w:p w:rsidR="00B11A49" w:rsidRPr="00B11A49" w:rsidRDefault="00B11A49" w:rsidP="00B11A49">
            <w:pPr>
              <w:numPr>
                <w:ilvl w:val="0"/>
                <w:numId w:val="43"/>
              </w:numPr>
              <w:spacing w:before="60" w:after="60"/>
              <w:ind w:left="108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Survey was developed and then mailed out, on line and in the newsletter.</w:t>
            </w:r>
          </w:p>
          <w:p w:rsidR="00B11A49" w:rsidRPr="00B11A49" w:rsidRDefault="00B11A49" w:rsidP="00B11A49">
            <w:pPr>
              <w:numPr>
                <w:ilvl w:val="0"/>
                <w:numId w:val="43"/>
              </w:numPr>
              <w:spacing w:before="60" w:after="60"/>
              <w:ind w:left="108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Community Coordinators spoke with different groups in the community and gathered information from the local school, CFA, historical society; recreation committee and progress association.</w:t>
            </w:r>
          </w:p>
          <w:p w:rsidR="00B11A49" w:rsidRPr="00B11A49" w:rsidRDefault="00B11A49" w:rsidP="00B11A49">
            <w:pPr>
              <w:spacing w:before="60" w:after="60"/>
              <w:ind w:left="36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 xml:space="preserve">Information was collated and put into some categories. </w:t>
            </w:r>
          </w:p>
          <w:p w:rsidR="00B11A49" w:rsidRPr="00B11A49" w:rsidRDefault="00B11A49" w:rsidP="00B11A49">
            <w:pPr>
              <w:spacing w:before="60" w:after="60"/>
              <w:ind w:left="360"/>
              <w:rPr>
                <w:rFonts w:ascii="Calibri" w:eastAsia="Times New Roman" w:hAnsi="Calibri" w:cs="Times New Roman"/>
                <w:i/>
                <w:szCs w:val="24"/>
              </w:rPr>
            </w:pPr>
          </w:p>
          <w:p w:rsidR="00B11A49" w:rsidRPr="00B11A49" w:rsidRDefault="00B11A49" w:rsidP="00B11A49">
            <w:pPr>
              <w:spacing w:before="60" w:after="60"/>
              <w:ind w:left="360"/>
              <w:rPr>
                <w:rFonts w:ascii="Calibri" w:eastAsia="Times New Roman" w:hAnsi="Calibri" w:cs="Times New Roman"/>
                <w:b/>
                <w:i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i/>
                <w:szCs w:val="24"/>
              </w:rPr>
              <w:t>Tonight:</w:t>
            </w:r>
          </w:p>
          <w:p w:rsidR="00B11A49" w:rsidRPr="00B11A49" w:rsidRDefault="00B11A49" w:rsidP="00B11A49">
            <w:pPr>
              <w:numPr>
                <w:ilvl w:val="0"/>
                <w:numId w:val="44"/>
              </w:numPr>
              <w:spacing w:before="60" w:after="60"/>
              <w:ind w:left="108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Community members all have copies of that information.</w:t>
            </w:r>
          </w:p>
          <w:p w:rsidR="00B11A49" w:rsidRPr="00B11A49" w:rsidRDefault="00B11A49" w:rsidP="00B11A49">
            <w:pPr>
              <w:spacing w:before="60" w:after="60"/>
              <w:ind w:left="36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The Facilitator reads through so that everyone can have a say.</w:t>
            </w:r>
          </w:p>
          <w:p w:rsidR="00B11A49" w:rsidRPr="00B11A49" w:rsidRDefault="00B11A49" w:rsidP="00B11A49">
            <w:pPr>
              <w:numPr>
                <w:ilvl w:val="0"/>
                <w:numId w:val="44"/>
              </w:numPr>
              <w:spacing w:before="60" w:after="60"/>
              <w:ind w:left="108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Couple of minutes for any burning new ideas to be added.</w:t>
            </w:r>
          </w:p>
          <w:p w:rsidR="00B11A49" w:rsidRPr="00B11A49" w:rsidRDefault="00B11A49" w:rsidP="00B11A49">
            <w:pPr>
              <w:numPr>
                <w:ilvl w:val="0"/>
                <w:numId w:val="44"/>
              </w:numPr>
              <w:spacing w:before="60" w:after="60"/>
              <w:ind w:left="108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3 stickers each to go and vote for your top 1-3 priorities (don’t put 3 stickers next to one idea).</w:t>
            </w:r>
          </w:p>
          <w:p w:rsidR="00B11A49" w:rsidRPr="00B11A49" w:rsidRDefault="00B11A49" w:rsidP="00B11A49">
            <w:pPr>
              <w:numPr>
                <w:ilvl w:val="0"/>
                <w:numId w:val="44"/>
              </w:numPr>
              <w:spacing w:before="60" w:after="60"/>
              <w:ind w:left="108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Cuppa – the Facilitator then collates info.</w:t>
            </w:r>
          </w:p>
          <w:p w:rsidR="00B11A49" w:rsidRPr="00B11A49" w:rsidRDefault="00B11A49" w:rsidP="00B11A49">
            <w:pPr>
              <w:numPr>
                <w:ilvl w:val="0"/>
                <w:numId w:val="44"/>
              </w:numPr>
              <w:spacing w:before="60" w:after="60"/>
              <w:ind w:left="108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Place around the room top ideas 5- 10 depending on numbers.</w:t>
            </w:r>
          </w:p>
          <w:p w:rsidR="00B11A49" w:rsidRPr="00B11A49" w:rsidRDefault="00B11A49" w:rsidP="00B11A49">
            <w:pPr>
              <w:numPr>
                <w:ilvl w:val="0"/>
                <w:numId w:val="44"/>
              </w:numPr>
              <w:spacing w:before="60" w:after="60"/>
              <w:ind w:left="108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Put names on who will be involved.</w:t>
            </w:r>
          </w:p>
          <w:p w:rsidR="00B11A49" w:rsidRPr="00B11A49" w:rsidRDefault="00B11A49" w:rsidP="00B11A49">
            <w:pPr>
              <w:numPr>
                <w:ilvl w:val="0"/>
                <w:numId w:val="44"/>
              </w:numPr>
              <w:spacing w:before="60" w:after="60"/>
              <w:ind w:left="1080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Whatever has the most support will be in the Plan.</w:t>
            </w:r>
          </w:p>
        </w:tc>
      </w:tr>
      <w:tr w:rsidR="00B11A49" w:rsidRPr="00B11A49" w:rsidTr="00B11A49">
        <w:trPr>
          <w:trHeight w:val="1107"/>
        </w:trPr>
        <w:tc>
          <w:tcPr>
            <w:tcW w:w="1301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73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Calibri" w:hAnsi="Calibri" w:cs="Times New Roman"/>
                <w:b/>
                <w:szCs w:val="24"/>
              </w:rPr>
            </w:pPr>
            <w:r w:rsidRPr="00B11A49">
              <w:rPr>
                <w:rFonts w:ascii="Calibri" w:eastAsia="Calibri" w:hAnsi="Calibri" w:cs="Times New Roman"/>
                <w:b/>
                <w:szCs w:val="24"/>
              </w:rPr>
              <w:t>After tonight / Next Step:</w:t>
            </w:r>
          </w:p>
          <w:p w:rsidR="00B11A49" w:rsidRPr="00B11A49" w:rsidRDefault="00B11A49" w:rsidP="00B11A49">
            <w:pPr>
              <w:numPr>
                <w:ilvl w:val="0"/>
                <w:numId w:val="45"/>
              </w:numPr>
              <w:spacing w:before="60" w:after="60"/>
              <w:ind w:left="108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A draft Community Plan will be drawn up by the community coordinators.</w:t>
            </w:r>
          </w:p>
          <w:p w:rsidR="00B11A49" w:rsidRPr="00B11A49" w:rsidRDefault="00B11A49" w:rsidP="00B11A49">
            <w:pPr>
              <w:numPr>
                <w:ilvl w:val="0"/>
                <w:numId w:val="45"/>
              </w:numPr>
              <w:spacing w:before="60" w:after="60"/>
              <w:ind w:left="108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Next meeting Seed funding will be allocated to projects.</w:t>
            </w:r>
          </w:p>
          <w:p w:rsidR="00B11A49" w:rsidRPr="00B11A49" w:rsidRDefault="00B11A49" w:rsidP="00B11A49">
            <w:pPr>
              <w:numPr>
                <w:ilvl w:val="0"/>
                <w:numId w:val="45"/>
              </w:numPr>
              <w:spacing w:before="60" w:after="60"/>
              <w:ind w:left="108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If you would like to be involved in that you can either talk to Coordinators and/or come along to that meeting.</w:t>
            </w:r>
          </w:p>
          <w:p w:rsidR="00B11A49" w:rsidRPr="00B11A49" w:rsidRDefault="00B11A49" w:rsidP="00B11A49">
            <w:pPr>
              <w:spacing w:before="60" w:after="6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B11A49" w:rsidRPr="00B11A49" w:rsidTr="00B11A49">
        <w:trPr>
          <w:trHeight w:val="786"/>
        </w:trPr>
        <w:tc>
          <w:tcPr>
            <w:tcW w:w="1301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473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Cs w:val="24"/>
              </w:rPr>
              <w:t>Implementing Plan</w:t>
            </w:r>
          </w:p>
          <w:p w:rsidR="00B11A49" w:rsidRDefault="00B11A49" w:rsidP="00B11A49">
            <w:pPr>
              <w:spacing w:before="60" w:after="60"/>
              <w:ind w:left="709"/>
              <w:rPr>
                <w:rFonts w:ascii="Calibri" w:eastAsia="Times New Roman" w:hAnsi="Calibri" w:cs="Times New Roman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szCs w:val="24"/>
              </w:rPr>
              <w:t>Those who would like to be involved in projects will be contacted.</w:t>
            </w:r>
          </w:p>
          <w:p w:rsidR="00B11A49" w:rsidRDefault="00B11A49" w:rsidP="00B11A49">
            <w:pPr>
              <w:spacing w:before="60" w:after="60"/>
              <w:ind w:left="709"/>
              <w:rPr>
                <w:rFonts w:ascii="Calibri" w:eastAsia="Times New Roman" w:hAnsi="Calibri" w:cs="Times New Roman"/>
                <w:szCs w:val="24"/>
              </w:rPr>
            </w:pPr>
          </w:p>
          <w:p w:rsidR="00B11A49" w:rsidRPr="00B11A49" w:rsidRDefault="00B11A49" w:rsidP="00B11A49">
            <w:pPr>
              <w:spacing w:before="60" w:after="60"/>
              <w:ind w:left="709"/>
              <w:rPr>
                <w:rFonts w:ascii="Calibri" w:eastAsia="Times New Roman" w:hAnsi="Calibri" w:cs="Times New Roman"/>
                <w:szCs w:val="24"/>
              </w:rPr>
            </w:pPr>
            <w:bookmarkStart w:id="0" w:name="_GoBack"/>
            <w:bookmarkEnd w:id="0"/>
          </w:p>
        </w:tc>
      </w:tr>
      <w:tr w:rsidR="00B11A49" w:rsidRPr="00B11A49" w:rsidTr="00B11A49">
        <w:trPr>
          <w:trHeight w:val="415"/>
        </w:trPr>
        <w:tc>
          <w:tcPr>
            <w:tcW w:w="1301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73" w:type="dxa"/>
          </w:tcPr>
          <w:p w:rsidR="00B11A49" w:rsidRDefault="00B11A49" w:rsidP="00B11A49">
            <w:pPr>
              <w:spacing w:before="60" w:after="0"/>
              <w:rPr>
                <w:rFonts w:ascii="Calibri" w:eastAsia="Calibri" w:hAnsi="Calibri" w:cs="Times New Roman"/>
                <w:b/>
                <w:szCs w:val="24"/>
              </w:rPr>
            </w:pPr>
            <w:r w:rsidRPr="00B11A49">
              <w:rPr>
                <w:rFonts w:ascii="Calibri" w:eastAsia="Calibri" w:hAnsi="Calibri" w:cs="Times New Roman"/>
                <w:b/>
                <w:szCs w:val="24"/>
              </w:rPr>
              <w:t>Any questions?</w:t>
            </w:r>
          </w:p>
          <w:p w:rsidR="00B11A49" w:rsidRDefault="00B11A49" w:rsidP="00B11A49">
            <w:pPr>
              <w:spacing w:before="60" w:after="0"/>
              <w:rPr>
                <w:rFonts w:ascii="Calibri" w:eastAsia="Calibri" w:hAnsi="Calibri" w:cs="Times New Roman"/>
                <w:b/>
                <w:szCs w:val="24"/>
              </w:rPr>
            </w:pPr>
          </w:p>
          <w:p w:rsidR="00B11A49" w:rsidRPr="00B11A49" w:rsidRDefault="00B11A49" w:rsidP="00B11A49">
            <w:pPr>
              <w:spacing w:before="60" w:after="0"/>
              <w:rPr>
                <w:rFonts w:ascii="Calibri" w:eastAsia="Calibri" w:hAnsi="Calibri" w:cs="Times New Roman"/>
                <w:b/>
                <w:szCs w:val="24"/>
              </w:rPr>
            </w:pPr>
          </w:p>
        </w:tc>
      </w:tr>
      <w:tr w:rsidR="00B11A49" w:rsidRPr="00B11A49" w:rsidTr="00B11A49">
        <w:trPr>
          <w:trHeight w:val="777"/>
        </w:trPr>
        <w:tc>
          <w:tcPr>
            <w:tcW w:w="1301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1A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473" w:type="dxa"/>
          </w:tcPr>
          <w:p w:rsidR="00B11A49" w:rsidRPr="00B11A49" w:rsidRDefault="00B11A49" w:rsidP="00B11A49">
            <w:pPr>
              <w:spacing w:before="60" w:after="60"/>
              <w:rPr>
                <w:rFonts w:ascii="Calibri" w:eastAsia="Calibri" w:hAnsi="Calibri" w:cs="Times New Roman"/>
                <w:b/>
                <w:szCs w:val="24"/>
              </w:rPr>
            </w:pPr>
            <w:r w:rsidRPr="00B11A49">
              <w:rPr>
                <w:rFonts w:ascii="Calibri" w:eastAsia="Calibri" w:hAnsi="Calibri" w:cs="Times New Roman"/>
                <w:b/>
                <w:szCs w:val="24"/>
              </w:rPr>
              <w:t>Getting Started</w:t>
            </w:r>
          </w:p>
          <w:p w:rsidR="00B11A49" w:rsidRPr="00B11A49" w:rsidRDefault="00B11A49" w:rsidP="00B11A49">
            <w:pPr>
              <w:spacing w:before="60" w:after="60"/>
              <w:ind w:left="851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Reiterate</w:t>
            </w:r>
          </w:p>
          <w:p w:rsidR="00B11A49" w:rsidRPr="00B11A49" w:rsidRDefault="00B11A49" w:rsidP="00B11A49">
            <w:pPr>
              <w:numPr>
                <w:ilvl w:val="0"/>
                <w:numId w:val="46"/>
              </w:numPr>
              <w:spacing w:before="60" w:after="60"/>
              <w:ind w:left="15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3-year Community Plan.</w:t>
            </w:r>
          </w:p>
          <w:p w:rsidR="00B11A49" w:rsidRPr="00B11A49" w:rsidRDefault="00B11A49" w:rsidP="00B11A49">
            <w:pPr>
              <w:numPr>
                <w:ilvl w:val="0"/>
                <w:numId w:val="46"/>
              </w:numPr>
              <w:spacing w:before="60" w:after="60"/>
              <w:ind w:left="15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7,500 funding.</w:t>
            </w:r>
          </w:p>
          <w:p w:rsidR="00B11A49" w:rsidRPr="00B11A49" w:rsidRDefault="00B11A49" w:rsidP="00B11A49">
            <w:pPr>
              <w:numPr>
                <w:ilvl w:val="0"/>
                <w:numId w:val="46"/>
              </w:numPr>
              <w:spacing w:before="60" w:after="60"/>
              <w:ind w:left="15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Implemented by the community.</w:t>
            </w:r>
          </w:p>
          <w:p w:rsidR="00B11A49" w:rsidRPr="00B11A49" w:rsidRDefault="00B11A49" w:rsidP="00B11A49">
            <w:pPr>
              <w:numPr>
                <w:ilvl w:val="0"/>
                <w:numId w:val="46"/>
              </w:numPr>
              <w:spacing w:before="60" w:after="60"/>
              <w:ind w:left="15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1 longer term / aspirational goal.</w:t>
            </w:r>
          </w:p>
          <w:p w:rsidR="00B11A49" w:rsidRPr="00B11A49" w:rsidRDefault="00B11A49" w:rsidP="00B11A49">
            <w:pPr>
              <w:numPr>
                <w:ilvl w:val="0"/>
                <w:numId w:val="46"/>
              </w:numPr>
              <w:spacing w:before="60" w:after="60"/>
              <w:ind w:left="1560"/>
              <w:rPr>
                <w:rFonts w:ascii="Calibri" w:eastAsia="Calibri" w:hAnsi="Calibri" w:cs="Times New Roman"/>
                <w:szCs w:val="24"/>
              </w:rPr>
            </w:pPr>
            <w:r w:rsidRPr="00B11A49">
              <w:rPr>
                <w:rFonts w:ascii="Calibri" w:eastAsia="Calibri" w:hAnsi="Calibri" w:cs="Times New Roman"/>
                <w:szCs w:val="24"/>
              </w:rPr>
              <w:t>4-5 short term realistic goals will be chosen based on levels of enthusiasm, interest and ability to be implemented.</w:t>
            </w:r>
          </w:p>
        </w:tc>
      </w:tr>
    </w:tbl>
    <w:p w:rsidR="00B83CB6" w:rsidRDefault="00B11A49" w:rsidP="00B11A49"/>
    <w:sectPr w:rsidR="00B83CB6" w:rsidSect="00B11A49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A9D"/>
    <w:multiLevelType w:val="hybridMultilevel"/>
    <w:tmpl w:val="B47A2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1B77F32"/>
    <w:multiLevelType w:val="hybridMultilevel"/>
    <w:tmpl w:val="2AF66C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2215"/>
    <w:multiLevelType w:val="hybridMultilevel"/>
    <w:tmpl w:val="9162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E3E19"/>
    <w:multiLevelType w:val="hybridMultilevel"/>
    <w:tmpl w:val="9EBE6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760514"/>
    <w:multiLevelType w:val="hybridMultilevel"/>
    <w:tmpl w:val="1040B6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1324E98"/>
    <w:multiLevelType w:val="hybridMultilevel"/>
    <w:tmpl w:val="A4B8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FDA2621"/>
    <w:multiLevelType w:val="hybridMultilevel"/>
    <w:tmpl w:val="134459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8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8"/>
  </w:num>
  <w:num w:numId="14">
    <w:abstractNumId w:val="6"/>
  </w:num>
  <w:num w:numId="15">
    <w:abstractNumId w:val="8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6"/>
  </w:num>
  <w:num w:numId="24">
    <w:abstractNumId w:val="8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8"/>
  </w:num>
  <w:num w:numId="37">
    <w:abstractNumId w:val="6"/>
  </w:num>
  <w:num w:numId="38">
    <w:abstractNumId w:val="8"/>
  </w:num>
  <w:num w:numId="39">
    <w:abstractNumId w:val="1"/>
  </w:num>
  <w:num w:numId="40">
    <w:abstractNumId w:val="4"/>
  </w:num>
  <w:num w:numId="41">
    <w:abstractNumId w:val="5"/>
  </w:num>
  <w:num w:numId="42">
    <w:abstractNumId w:val="9"/>
  </w:num>
  <w:num w:numId="43">
    <w:abstractNumId w:val="7"/>
  </w:num>
  <w:num w:numId="44">
    <w:abstractNumId w:val="2"/>
  </w:num>
  <w:num w:numId="45">
    <w:abstractNumId w:val="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49"/>
    <w:rsid w:val="0000711D"/>
    <w:rsid w:val="000074E5"/>
    <w:rsid w:val="00011628"/>
    <w:rsid w:val="000212FF"/>
    <w:rsid w:val="00023267"/>
    <w:rsid w:val="00031DDA"/>
    <w:rsid w:val="00032330"/>
    <w:rsid w:val="00041C94"/>
    <w:rsid w:val="00045DBB"/>
    <w:rsid w:val="0005114A"/>
    <w:rsid w:val="0005441B"/>
    <w:rsid w:val="0005595B"/>
    <w:rsid w:val="000571BB"/>
    <w:rsid w:val="00061AF7"/>
    <w:rsid w:val="00084C55"/>
    <w:rsid w:val="0008700F"/>
    <w:rsid w:val="00091422"/>
    <w:rsid w:val="000A5AA3"/>
    <w:rsid w:val="000C0AB7"/>
    <w:rsid w:val="000C12A8"/>
    <w:rsid w:val="000D1303"/>
    <w:rsid w:val="000D1770"/>
    <w:rsid w:val="000D3855"/>
    <w:rsid w:val="000D6ECD"/>
    <w:rsid w:val="000F4F22"/>
    <w:rsid w:val="000F604B"/>
    <w:rsid w:val="00111E17"/>
    <w:rsid w:val="00113A20"/>
    <w:rsid w:val="0012570B"/>
    <w:rsid w:val="00130619"/>
    <w:rsid w:val="00131DE5"/>
    <w:rsid w:val="0013386D"/>
    <w:rsid w:val="0013720F"/>
    <w:rsid w:val="00141FE8"/>
    <w:rsid w:val="0015222F"/>
    <w:rsid w:val="00170BC0"/>
    <w:rsid w:val="00171B38"/>
    <w:rsid w:val="00173B01"/>
    <w:rsid w:val="00180DE1"/>
    <w:rsid w:val="00191D8E"/>
    <w:rsid w:val="00191F1E"/>
    <w:rsid w:val="001A4D9F"/>
    <w:rsid w:val="001B1FCA"/>
    <w:rsid w:val="001B31E7"/>
    <w:rsid w:val="001B7E8C"/>
    <w:rsid w:val="001C0201"/>
    <w:rsid w:val="001C07B3"/>
    <w:rsid w:val="001D4B96"/>
    <w:rsid w:val="001E08BF"/>
    <w:rsid w:val="001E14AD"/>
    <w:rsid w:val="001F0926"/>
    <w:rsid w:val="001F2B4A"/>
    <w:rsid w:val="001F5C9E"/>
    <w:rsid w:val="0020038D"/>
    <w:rsid w:val="00211E16"/>
    <w:rsid w:val="002148ED"/>
    <w:rsid w:val="00217CF5"/>
    <w:rsid w:val="00240959"/>
    <w:rsid w:val="002475A8"/>
    <w:rsid w:val="002515D2"/>
    <w:rsid w:val="002535A3"/>
    <w:rsid w:val="00271D9B"/>
    <w:rsid w:val="0027334A"/>
    <w:rsid w:val="002738EF"/>
    <w:rsid w:val="0028025C"/>
    <w:rsid w:val="00281D57"/>
    <w:rsid w:val="00295C94"/>
    <w:rsid w:val="002A2FFB"/>
    <w:rsid w:val="002B4387"/>
    <w:rsid w:val="002B6518"/>
    <w:rsid w:val="002B6C71"/>
    <w:rsid w:val="002E31F2"/>
    <w:rsid w:val="002F2CDB"/>
    <w:rsid w:val="002F4631"/>
    <w:rsid w:val="00310C30"/>
    <w:rsid w:val="00320067"/>
    <w:rsid w:val="003216C5"/>
    <w:rsid w:val="00322460"/>
    <w:rsid w:val="00322D7C"/>
    <w:rsid w:val="00336CA7"/>
    <w:rsid w:val="00352122"/>
    <w:rsid w:val="00362D94"/>
    <w:rsid w:val="00366728"/>
    <w:rsid w:val="003678A4"/>
    <w:rsid w:val="003717F4"/>
    <w:rsid w:val="00375B18"/>
    <w:rsid w:val="00376A35"/>
    <w:rsid w:val="0038200B"/>
    <w:rsid w:val="003864C2"/>
    <w:rsid w:val="003977F4"/>
    <w:rsid w:val="003A118C"/>
    <w:rsid w:val="003B5E38"/>
    <w:rsid w:val="003D58C1"/>
    <w:rsid w:val="003E247B"/>
    <w:rsid w:val="003E619D"/>
    <w:rsid w:val="00402431"/>
    <w:rsid w:val="00416997"/>
    <w:rsid w:val="00431B44"/>
    <w:rsid w:val="00433A73"/>
    <w:rsid w:val="0047396A"/>
    <w:rsid w:val="004774AE"/>
    <w:rsid w:val="00480A8D"/>
    <w:rsid w:val="004A77D9"/>
    <w:rsid w:val="004B6597"/>
    <w:rsid w:val="004E711F"/>
    <w:rsid w:val="004F5BBD"/>
    <w:rsid w:val="00501F8A"/>
    <w:rsid w:val="005123B2"/>
    <w:rsid w:val="00514B64"/>
    <w:rsid w:val="00514F4F"/>
    <w:rsid w:val="005169C1"/>
    <w:rsid w:val="005267BD"/>
    <w:rsid w:val="00527A5F"/>
    <w:rsid w:val="00550369"/>
    <w:rsid w:val="0055373B"/>
    <w:rsid w:val="005550F2"/>
    <w:rsid w:val="005671D7"/>
    <w:rsid w:val="00573B5B"/>
    <w:rsid w:val="00575B3B"/>
    <w:rsid w:val="0058343A"/>
    <w:rsid w:val="00586872"/>
    <w:rsid w:val="0059743D"/>
    <w:rsid w:val="005B2700"/>
    <w:rsid w:val="005B6772"/>
    <w:rsid w:val="005B7FCB"/>
    <w:rsid w:val="005D3684"/>
    <w:rsid w:val="005D4851"/>
    <w:rsid w:val="005D696F"/>
    <w:rsid w:val="005E2E5E"/>
    <w:rsid w:val="005E5504"/>
    <w:rsid w:val="005F0EB1"/>
    <w:rsid w:val="005F1A1E"/>
    <w:rsid w:val="005F31B9"/>
    <w:rsid w:val="006026D0"/>
    <w:rsid w:val="006035B3"/>
    <w:rsid w:val="0060667F"/>
    <w:rsid w:val="00612DCB"/>
    <w:rsid w:val="00650096"/>
    <w:rsid w:val="00672A96"/>
    <w:rsid w:val="00693D18"/>
    <w:rsid w:val="006A3471"/>
    <w:rsid w:val="006B16B6"/>
    <w:rsid w:val="006B6A90"/>
    <w:rsid w:val="006C214E"/>
    <w:rsid w:val="006C71AD"/>
    <w:rsid w:val="006F5D76"/>
    <w:rsid w:val="006F696F"/>
    <w:rsid w:val="006F6B3F"/>
    <w:rsid w:val="007148E7"/>
    <w:rsid w:val="00720591"/>
    <w:rsid w:val="0074103B"/>
    <w:rsid w:val="00743114"/>
    <w:rsid w:val="00755856"/>
    <w:rsid w:val="00773294"/>
    <w:rsid w:val="00784DB7"/>
    <w:rsid w:val="007869CA"/>
    <w:rsid w:val="007A43BF"/>
    <w:rsid w:val="007B1D06"/>
    <w:rsid w:val="007C2999"/>
    <w:rsid w:val="007E3B7E"/>
    <w:rsid w:val="007E6F65"/>
    <w:rsid w:val="007E7F24"/>
    <w:rsid w:val="007F0CEA"/>
    <w:rsid w:val="007F1982"/>
    <w:rsid w:val="007F27E5"/>
    <w:rsid w:val="008045B9"/>
    <w:rsid w:val="00807C16"/>
    <w:rsid w:val="008136A4"/>
    <w:rsid w:val="00825BD7"/>
    <w:rsid w:val="00843EFC"/>
    <w:rsid w:val="008458B1"/>
    <w:rsid w:val="008501CD"/>
    <w:rsid w:val="008715DE"/>
    <w:rsid w:val="0087246E"/>
    <w:rsid w:val="008918E9"/>
    <w:rsid w:val="008926AC"/>
    <w:rsid w:val="008C2CF8"/>
    <w:rsid w:val="008C66B3"/>
    <w:rsid w:val="008D1280"/>
    <w:rsid w:val="008D1FED"/>
    <w:rsid w:val="008D22AD"/>
    <w:rsid w:val="008D47B7"/>
    <w:rsid w:val="008D740E"/>
    <w:rsid w:val="008E6C76"/>
    <w:rsid w:val="008F7AB1"/>
    <w:rsid w:val="00902552"/>
    <w:rsid w:val="00903BAB"/>
    <w:rsid w:val="0090551C"/>
    <w:rsid w:val="0091469F"/>
    <w:rsid w:val="009147C2"/>
    <w:rsid w:val="00943AFB"/>
    <w:rsid w:val="00945736"/>
    <w:rsid w:val="00945A0A"/>
    <w:rsid w:val="00955BCD"/>
    <w:rsid w:val="00961406"/>
    <w:rsid w:val="00964E1B"/>
    <w:rsid w:val="00971CC0"/>
    <w:rsid w:val="009801AA"/>
    <w:rsid w:val="00983D52"/>
    <w:rsid w:val="009847D4"/>
    <w:rsid w:val="009A013E"/>
    <w:rsid w:val="009A17FE"/>
    <w:rsid w:val="009A2039"/>
    <w:rsid w:val="009C520D"/>
    <w:rsid w:val="009E3F4F"/>
    <w:rsid w:val="009E6DA4"/>
    <w:rsid w:val="009F4876"/>
    <w:rsid w:val="00A01699"/>
    <w:rsid w:val="00A03B05"/>
    <w:rsid w:val="00A06503"/>
    <w:rsid w:val="00A12086"/>
    <w:rsid w:val="00A14ED2"/>
    <w:rsid w:val="00A16504"/>
    <w:rsid w:val="00A16D6C"/>
    <w:rsid w:val="00A218AC"/>
    <w:rsid w:val="00A24FF7"/>
    <w:rsid w:val="00A27C40"/>
    <w:rsid w:val="00A342D9"/>
    <w:rsid w:val="00A34E5B"/>
    <w:rsid w:val="00A4528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B13DE"/>
    <w:rsid w:val="00AE07EB"/>
    <w:rsid w:val="00AE2AB1"/>
    <w:rsid w:val="00AE57CA"/>
    <w:rsid w:val="00AF1669"/>
    <w:rsid w:val="00AF30A0"/>
    <w:rsid w:val="00AF39A8"/>
    <w:rsid w:val="00AF641C"/>
    <w:rsid w:val="00AF7FE3"/>
    <w:rsid w:val="00B1145E"/>
    <w:rsid w:val="00B11A49"/>
    <w:rsid w:val="00B3198C"/>
    <w:rsid w:val="00B35A13"/>
    <w:rsid w:val="00B36291"/>
    <w:rsid w:val="00B40A15"/>
    <w:rsid w:val="00B42A2C"/>
    <w:rsid w:val="00B5575A"/>
    <w:rsid w:val="00B6258B"/>
    <w:rsid w:val="00B66F19"/>
    <w:rsid w:val="00B8112C"/>
    <w:rsid w:val="00B9723D"/>
    <w:rsid w:val="00BA1A9A"/>
    <w:rsid w:val="00BA6121"/>
    <w:rsid w:val="00BB02A2"/>
    <w:rsid w:val="00BB0388"/>
    <w:rsid w:val="00BB43C8"/>
    <w:rsid w:val="00BC1966"/>
    <w:rsid w:val="00BC29C5"/>
    <w:rsid w:val="00BD45DD"/>
    <w:rsid w:val="00BD4796"/>
    <w:rsid w:val="00BD57D0"/>
    <w:rsid w:val="00C02A71"/>
    <w:rsid w:val="00C63FB6"/>
    <w:rsid w:val="00C74C26"/>
    <w:rsid w:val="00C772B3"/>
    <w:rsid w:val="00C82D67"/>
    <w:rsid w:val="00C920CC"/>
    <w:rsid w:val="00C95206"/>
    <w:rsid w:val="00CA0953"/>
    <w:rsid w:val="00CA2F4F"/>
    <w:rsid w:val="00CA6F6C"/>
    <w:rsid w:val="00CC7187"/>
    <w:rsid w:val="00CD434B"/>
    <w:rsid w:val="00CE43CA"/>
    <w:rsid w:val="00CE7FD0"/>
    <w:rsid w:val="00CF5958"/>
    <w:rsid w:val="00D054A0"/>
    <w:rsid w:val="00D0764D"/>
    <w:rsid w:val="00D10163"/>
    <w:rsid w:val="00D25C3E"/>
    <w:rsid w:val="00D41C11"/>
    <w:rsid w:val="00D44F66"/>
    <w:rsid w:val="00D57F68"/>
    <w:rsid w:val="00D61BE7"/>
    <w:rsid w:val="00D75FE6"/>
    <w:rsid w:val="00D902F7"/>
    <w:rsid w:val="00D93E80"/>
    <w:rsid w:val="00DA6156"/>
    <w:rsid w:val="00DC049A"/>
    <w:rsid w:val="00DE0468"/>
    <w:rsid w:val="00DE1289"/>
    <w:rsid w:val="00DE6271"/>
    <w:rsid w:val="00DF1C24"/>
    <w:rsid w:val="00DF2CA4"/>
    <w:rsid w:val="00E06A4B"/>
    <w:rsid w:val="00E134D6"/>
    <w:rsid w:val="00E1791C"/>
    <w:rsid w:val="00E22FBE"/>
    <w:rsid w:val="00E23A68"/>
    <w:rsid w:val="00E62330"/>
    <w:rsid w:val="00E66158"/>
    <w:rsid w:val="00E7573B"/>
    <w:rsid w:val="00E77A45"/>
    <w:rsid w:val="00E82745"/>
    <w:rsid w:val="00E82A36"/>
    <w:rsid w:val="00E90069"/>
    <w:rsid w:val="00E90D8D"/>
    <w:rsid w:val="00E96B6A"/>
    <w:rsid w:val="00EB160A"/>
    <w:rsid w:val="00EB2E8A"/>
    <w:rsid w:val="00EC64C3"/>
    <w:rsid w:val="00EE1D8B"/>
    <w:rsid w:val="00EE503E"/>
    <w:rsid w:val="00F017A3"/>
    <w:rsid w:val="00F021A5"/>
    <w:rsid w:val="00F214CA"/>
    <w:rsid w:val="00F23E92"/>
    <w:rsid w:val="00F35BD1"/>
    <w:rsid w:val="00F45AC9"/>
    <w:rsid w:val="00F5077E"/>
    <w:rsid w:val="00F57DF0"/>
    <w:rsid w:val="00F61E1D"/>
    <w:rsid w:val="00F800AE"/>
    <w:rsid w:val="00F85D5D"/>
    <w:rsid w:val="00F95884"/>
    <w:rsid w:val="00FC1127"/>
    <w:rsid w:val="00FC5AC2"/>
    <w:rsid w:val="00FD1492"/>
    <w:rsid w:val="00FD2DAB"/>
    <w:rsid w:val="00FD52B6"/>
    <w:rsid w:val="00FE0E8D"/>
    <w:rsid w:val="00FE14F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11A49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11A49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Doody</dc:creator>
  <cp:lastModifiedBy>Breanna Doody</cp:lastModifiedBy>
  <cp:revision>1</cp:revision>
  <dcterms:created xsi:type="dcterms:W3CDTF">2016-08-03T23:10:00Z</dcterms:created>
  <dcterms:modified xsi:type="dcterms:W3CDTF">2016-08-03T23:16:00Z</dcterms:modified>
</cp:coreProperties>
</file>